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4A39" w14:textId="70DC224C" w:rsidR="008A25D0" w:rsidRDefault="000808B2" w:rsidP="00780A74">
      <w:pPr>
        <w:ind w:left="360" w:hanging="360"/>
        <w:jc w:val="center"/>
        <w:rPr>
          <w:rFonts w:ascii="HGP明朝B" w:eastAsia="HGP明朝B"/>
          <w:sz w:val="24"/>
          <w:szCs w:val="24"/>
        </w:rPr>
      </w:pPr>
      <w:bookmarkStart w:id="0" w:name="_Hlk132963190"/>
      <w:r>
        <w:rPr>
          <w:rFonts w:ascii="HGP明朝B" w:eastAsia="HGP明朝B" w:hint="eastAsia"/>
          <w:sz w:val="24"/>
          <w:szCs w:val="24"/>
        </w:rPr>
        <w:t>租税</w:t>
      </w:r>
      <w:r w:rsidR="00780A74">
        <w:rPr>
          <w:rFonts w:ascii="HGP明朝B" w:eastAsia="HGP明朝B" w:hint="eastAsia"/>
          <w:sz w:val="24"/>
          <w:szCs w:val="24"/>
        </w:rPr>
        <w:t>教室</w:t>
      </w:r>
      <w:r w:rsidR="00DD7FAB">
        <w:rPr>
          <w:rFonts w:ascii="HGP明朝B" w:eastAsia="HGP明朝B" w:hint="eastAsia"/>
          <w:sz w:val="24"/>
          <w:szCs w:val="24"/>
        </w:rPr>
        <w:t>「SOZEI島」</w:t>
      </w:r>
      <w:r w:rsidR="00780A74">
        <w:rPr>
          <w:rFonts w:ascii="HGP明朝B" w:eastAsia="HGP明朝B" w:hint="eastAsia"/>
          <w:sz w:val="24"/>
          <w:szCs w:val="24"/>
        </w:rPr>
        <w:t>（対話方式）の</w:t>
      </w:r>
      <w:r w:rsidR="00F93E2B">
        <w:rPr>
          <w:rFonts w:ascii="HGP明朝B" w:eastAsia="HGP明朝B" w:hint="eastAsia"/>
          <w:sz w:val="24"/>
          <w:szCs w:val="24"/>
        </w:rPr>
        <w:t>進行</w:t>
      </w:r>
      <w:r w:rsidR="003C7541">
        <w:rPr>
          <w:rFonts w:ascii="HGP明朝B" w:eastAsia="HGP明朝B" w:hint="eastAsia"/>
          <w:sz w:val="24"/>
          <w:szCs w:val="24"/>
        </w:rPr>
        <w:t>イメージ</w:t>
      </w:r>
    </w:p>
    <w:p w14:paraId="4B7183BC" w14:textId="77777777" w:rsidR="00B05C8B" w:rsidRDefault="00B05C8B" w:rsidP="00780A74">
      <w:pPr>
        <w:ind w:left="360" w:hanging="360"/>
        <w:jc w:val="center"/>
        <w:rPr>
          <w:rFonts w:ascii="HGP明朝B" w:eastAsia="HGP明朝B"/>
          <w:sz w:val="24"/>
          <w:szCs w:val="24"/>
        </w:rPr>
      </w:pPr>
    </w:p>
    <w:p w14:paraId="393A27CD" w14:textId="7255EF7A" w:rsidR="00B05C8B" w:rsidRPr="00461B20" w:rsidRDefault="00B05C8B" w:rsidP="00B05C8B">
      <w:pPr>
        <w:ind w:leftChars="100" w:left="21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＊SOZEI島を国とイメージし、島民が税をどのように負担すべきかを　生徒</w:t>
      </w:r>
      <w:r w:rsidR="001472F0">
        <w:rPr>
          <w:rFonts w:ascii="HGP明朝B" w:eastAsia="HGP明朝B" w:hint="eastAsia"/>
          <w:sz w:val="24"/>
          <w:szCs w:val="24"/>
        </w:rPr>
        <w:t>に</w:t>
      </w:r>
      <w:r>
        <w:rPr>
          <w:rFonts w:ascii="HGP明朝B" w:eastAsia="HGP明朝B" w:hint="eastAsia"/>
          <w:sz w:val="24"/>
          <w:szCs w:val="24"/>
        </w:rPr>
        <w:t>考え</w:t>
      </w:r>
      <w:r w:rsidR="001472F0">
        <w:rPr>
          <w:rFonts w:ascii="HGP明朝B" w:eastAsia="HGP明朝B" w:hint="eastAsia"/>
          <w:sz w:val="24"/>
          <w:szCs w:val="24"/>
        </w:rPr>
        <w:t>させ</w:t>
      </w:r>
      <w:r>
        <w:rPr>
          <w:rFonts w:ascii="HGP明朝B" w:eastAsia="HGP明朝B" w:hint="eastAsia"/>
          <w:sz w:val="24"/>
          <w:szCs w:val="24"/>
        </w:rPr>
        <w:t>る</w:t>
      </w:r>
      <w:r w:rsidR="001472F0">
        <w:rPr>
          <w:rFonts w:ascii="HGP明朝B" w:eastAsia="HGP明朝B" w:hint="eastAsia"/>
          <w:sz w:val="24"/>
          <w:szCs w:val="24"/>
        </w:rPr>
        <w:t>授業</w:t>
      </w:r>
    </w:p>
    <w:p w14:paraId="66D198A9" w14:textId="4C8AFBAA" w:rsidR="00234998" w:rsidRDefault="00780A74" w:rsidP="00882AF7">
      <w:pPr>
        <w:ind w:left="360" w:hanging="360"/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B8A35" wp14:editId="2D444FE4">
                <wp:simplePos x="0" y="0"/>
                <wp:positionH relativeFrom="margin">
                  <wp:posOffset>-28575</wp:posOffset>
                </wp:positionH>
                <wp:positionV relativeFrom="paragraph">
                  <wp:posOffset>26670</wp:posOffset>
                </wp:positionV>
                <wp:extent cx="5928360" cy="861060"/>
                <wp:effectExtent l="0" t="0" r="15240" b="15240"/>
                <wp:wrapNone/>
                <wp:docPr id="1696444035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86106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5F7FB" w14:textId="56B7479A" w:rsidR="004811DF" w:rsidRDefault="00F561F2" w:rsidP="00F33031">
                            <w:pPr>
                              <w:ind w:leftChars="100" w:left="210"/>
                              <w:rPr>
                                <w:rFonts w:ascii="HGP明朝B" w:eastAsia="HGP明朝B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島全体の経費500万を資産や所得の違う5人の島民がいくらずつ出すかという問題</w:t>
                            </w:r>
                          </w:p>
                          <w:p w14:paraId="4133D3D8" w14:textId="62A6AAB6" w:rsidR="004811DF" w:rsidRDefault="00F561F2" w:rsidP="00F33031">
                            <w:pPr>
                              <w:ind w:leftChars="100" w:left="210"/>
                              <w:rPr>
                                <w:rFonts w:ascii="HGP明朝B" w:eastAsia="HGP明朝B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生徒</w:t>
                            </w:r>
                            <w:r w:rsidR="00F33031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それぞれ</w:t>
                            </w:r>
                            <w:r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が島民の立場になって、自分</w:t>
                            </w:r>
                            <w:r w:rsidR="009D6DA9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支払金額を</w:t>
                            </w:r>
                            <w:r w:rsidR="009D6DA9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決め</w:t>
                            </w:r>
                            <w:r w:rsidR="004811DF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カードに書きます。</w:t>
                            </w:r>
                          </w:p>
                          <w:p w14:paraId="5CD7A00F" w14:textId="385D4936" w:rsidR="00B05C8B" w:rsidRPr="001472F0" w:rsidRDefault="004278B0" w:rsidP="001472F0">
                            <w:pPr>
                              <w:ind w:leftChars="100" w:left="210"/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皆が書いたカードの金額を黒板に板書して</w:t>
                            </w:r>
                            <w:r w:rsidR="00876643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授業を進めます。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8A35" id="四角形: 対角を丸める 1" o:spid="_x0000_s1026" style="position:absolute;left:0;text-align:left;margin-left:-2.25pt;margin-top:2.1pt;width:466.8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2836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" adj="-11796480,,5400" path="m143513,l5928360,r,l5928360,717547v,79260,-64253,143513,-143513,143513l,861060r,l,143513c,64253,64253,,143513,xe" fillcolor="white [3201]" strokecolor="#70ad47 [3209]" strokeweight="1pt">
                <v:stroke joinstyle="miter"/>
                <v:formulas/>
                <v:path arrowok="t" o:connecttype="custom" o:connectlocs="143513,0;5928360,0;5928360,0;5928360,717547;5784847,861060;0,861060;0,861060;0,143513;143513,0" o:connectangles="0,0,0,0,0,0,0,0,0" textboxrect="0,0,5928360,861060"/>
                <v:textbox>
                  <w:txbxContent>
                    <w:p w14:paraId="6675F7FB" w14:textId="56B7479A" w:rsidR="004811DF" w:rsidRDefault="00F561F2" w:rsidP="00F33031">
                      <w:pPr>
                        <w:ind w:leftChars="100" w:left="210"/>
                        <w:rPr>
                          <w:rFonts w:ascii="HGP明朝B" w:eastAsia="HGP明朝B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島全体の経費500万を資産や所得の違う5人の島民がいくらずつ出すかという問題</w:t>
                      </w:r>
                    </w:p>
                    <w:p w14:paraId="4133D3D8" w14:textId="62A6AAB6" w:rsidR="004811DF" w:rsidRDefault="00F561F2" w:rsidP="00F33031">
                      <w:pPr>
                        <w:ind w:leftChars="100" w:left="210"/>
                        <w:rPr>
                          <w:rFonts w:ascii="HGP明朝B" w:eastAsia="HGP明朝B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生徒</w:t>
                      </w:r>
                      <w:r w:rsidR="00F33031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それぞれ</w:t>
                      </w:r>
                      <w:r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が島民の立場になって、自分</w:t>
                      </w:r>
                      <w:r w:rsidR="009D6DA9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支払金額を</w:t>
                      </w:r>
                      <w:r w:rsidR="009D6DA9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決め</w:t>
                      </w:r>
                      <w:r w:rsidR="004811DF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カードに書きます。</w:t>
                      </w:r>
                    </w:p>
                    <w:p w14:paraId="5CD7A00F" w14:textId="385D4936" w:rsidR="00B05C8B" w:rsidRPr="001472F0" w:rsidRDefault="004278B0" w:rsidP="001472F0">
                      <w:pPr>
                        <w:ind w:leftChars="100" w:left="210"/>
                        <w:rPr>
                          <w:rFonts w:ascii="HGP明朝B" w:eastAsia="HGP明朝B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皆が書いたカードの金額を黒板に板書して</w:t>
                      </w:r>
                      <w:r w:rsidR="00876643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授業を進めます。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83D53" w14:textId="281D27DF" w:rsidR="00DD7FAB" w:rsidRDefault="00DD7FAB" w:rsidP="00882AF7">
      <w:pPr>
        <w:ind w:left="360" w:hanging="360"/>
        <w:rPr>
          <w:rFonts w:ascii="HGP明朝B" w:eastAsia="HGP明朝B"/>
          <w:sz w:val="24"/>
          <w:szCs w:val="24"/>
        </w:rPr>
      </w:pPr>
    </w:p>
    <w:p w14:paraId="461FD01E" w14:textId="14057785" w:rsidR="00780A74" w:rsidRPr="00780A74" w:rsidRDefault="00780A74" w:rsidP="00882AF7">
      <w:pPr>
        <w:ind w:left="360" w:hanging="360"/>
        <w:rPr>
          <w:rFonts w:ascii="HGP明朝B" w:eastAsia="HGP明朝B"/>
          <w:sz w:val="24"/>
          <w:szCs w:val="24"/>
        </w:rPr>
      </w:pPr>
    </w:p>
    <w:p w14:paraId="49A4BAE0" w14:textId="5C36B3EA" w:rsidR="00DD7FAB" w:rsidRPr="00DD7FAB" w:rsidRDefault="00DD7FAB" w:rsidP="00882AF7">
      <w:pPr>
        <w:ind w:left="360" w:hanging="360"/>
        <w:rPr>
          <w:rFonts w:ascii="HGP明朝B" w:eastAsia="HGP明朝B"/>
          <w:sz w:val="24"/>
          <w:szCs w:val="24"/>
        </w:rPr>
      </w:pPr>
    </w:p>
    <w:p w14:paraId="6C0B7BC9" w14:textId="40A72A64" w:rsidR="009040B3" w:rsidRDefault="009040B3" w:rsidP="00882AF7">
      <w:pPr>
        <w:ind w:left="360" w:hanging="36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発言メモをチラチラ見ながら授業を進めれば良いのですが、</w:t>
      </w:r>
    </w:p>
    <w:p w14:paraId="0CA224AD" w14:textId="1F092554" w:rsidR="003C7541" w:rsidRDefault="003C7541" w:rsidP="00882AF7">
      <w:pPr>
        <w:ind w:left="360" w:hanging="36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生徒と対話</w:t>
      </w:r>
      <w:r w:rsidR="00C55118">
        <w:rPr>
          <w:rFonts w:ascii="HGP明朝B" w:eastAsia="HGP明朝B" w:hint="eastAsia"/>
          <w:sz w:val="24"/>
          <w:szCs w:val="24"/>
        </w:rPr>
        <w:t>に</w:t>
      </w:r>
      <w:r w:rsidR="00D422AF">
        <w:rPr>
          <w:rFonts w:ascii="HGP明朝B" w:eastAsia="HGP明朝B" w:hint="eastAsia"/>
          <w:sz w:val="24"/>
          <w:szCs w:val="24"/>
        </w:rPr>
        <w:t>夢中になる</w:t>
      </w:r>
      <w:r>
        <w:rPr>
          <w:rFonts w:ascii="HGP明朝B" w:eastAsia="HGP明朝B" w:hint="eastAsia"/>
          <w:sz w:val="24"/>
          <w:szCs w:val="24"/>
        </w:rPr>
        <w:t>と、</w:t>
      </w:r>
      <w:r w:rsidR="000B3F29">
        <w:rPr>
          <w:rFonts w:ascii="HGP明朝B" w:eastAsia="HGP明朝B" w:hint="eastAsia"/>
          <w:sz w:val="24"/>
          <w:szCs w:val="24"/>
        </w:rPr>
        <w:t>予定して</w:t>
      </w:r>
      <w:r w:rsidR="00DB31BD">
        <w:rPr>
          <w:rFonts w:ascii="HGP明朝B" w:eastAsia="HGP明朝B" w:hint="eastAsia"/>
          <w:sz w:val="24"/>
          <w:szCs w:val="24"/>
        </w:rPr>
        <w:t>い</w:t>
      </w:r>
      <w:r w:rsidR="000B3F29">
        <w:rPr>
          <w:rFonts w:ascii="HGP明朝B" w:eastAsia="HGP明朝B" w:hint="eastAsia"/>
          <w:sz w:val="24"/>
          <w:szCs w:val="24"/>
        </w:rPr>
        <w:t>たシナリオの中で、</w:t>
      </w:r>
      <w:r>
        <w:rPr>
          <w:rFonts w:ascii="HGP明朝B" w:eastAsia="HGP明朝B" w:hint="eastAsia"/>
          <w:sz w:val="24"/>
          <w:szCs w:val="24"/>
        </w:rPr>
        <w:t>今、</w:t>
      </w:r>
      <w:r w:rsidR="000B3F29">
        <w:rPr>
          <w:rFonts w:ascii="HGP明朝B" w:eastAsia="HGP明朝B" w:hint="eastAsia"/>
          <w:sz w:val="24"/>
          <w:szCs w:val="24"/>
        </w:rPr>
        <w:t>どこの部分だっけ？となります。</w:t>
      </w:r>
    </w:p>
    <w:p w14:paraId="63238C09" w14:textId="77777777" w:rsidR="00362846" w:rsidRDefault="000B3F29" w:rsidP="00BF74B0">
      <w:pPr>
        <w:ind w:left="360" w:hanging="36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そんな時は、落ち着いて、</w:t>
      </w:r>
      <w:r w:rsidR="00DB31BD">
        <w:rPr>
          <w:rFonts w:ascii="HGP明朝B" w:eastAsia="HGP明朝B" w:hint="eastAsia"/>
          <w:sz w:val="24"/>
          <w:szCs w:val="24"/>
        </w:rPr>
        <w:t>余裕をもって</w:t>
      </w:r>
      <w:r w:rsidR="006A3E7E">
        <w:rPr>
          <w:rFonts w:ascii="HGP明朝B" w:eastAsia="HGP明朝B" w:hint="eastAsia"/>
          <w:sz w:val="24"/>
          <w:szCs w:val="24"/>
        </w:rPr>
        <w:t>、</w:t>
      </w:r>
      <w:r w:rsidR="00BA2F59">
        <w:rPr>
          <w:rFonts w:ascii="HGP明朝B" w:eastAsia="HGP明朝B" w:hint="eastAsia"/>
          <w:sz w:val="24"/>
          <w:szCs w:val="24"/>
        </w:rPr>
        <w:t>黙って</w:t>
      </w:r>
      <w:r w:rsidR="0004662E">
        <w:rPr>
          <w:rFonts w:ascii="HGP明朝B" w:eastAsia="HGP明朝B" w:hint="eastAsia"/>
          <w:sz w:val="24"/>
          <w:szCs w:val="24"/>
        </w:rPr>
        <w:t>、</w:t>
      </w:r>
      <w:r w:rsidR="000215DE">
        <w:rPr>
          <w:rFonts w:ascii="HGP明朝B" w:eastAsia="HGP明朝B" w:hint="eastAsia"/>
          <w:sz w:val="24"/>
          <w:szCs w:val="24"/>
        </w:rPr>
        <w:t>発言メモを</w:t>
      </w:r>
      <w:r w:rsidR="0004662E">
        <w:rPr>
          <w:rFonts w:ascii="HGP明朝B" w:eastAsia="HGP明朝B" w:hint="eastAsia"/>
          <w:sz w:val="24"/>
          <w:szCs w:val="24"/>
        </w:rPr>
        <w:t>確認すれば良いので</w:t>
      </w:r>
      <w:r w:rsidR="006A3E7E">
        <w:rPr>
          <w:rFonts w:ascii="HGP明朝B" w:eastAsia="HGP明朝B" w:hint="eastAsia"/>
          <w:sz w:val="24"/>
          <w:szCs w:val="24"/>
        </w:rPr>
        <w:t>すが、</w:t>
      </w:r>
    </w:p>
    <w:p w14:paraId="3DE2E612" w14:textId="77777777" w:rsidR="006F5C92" w:rsidRDefault="00BF74B0" w:rsidP="00362846">
      <w:pPr>
        <w:ind w:leftChars="100" w:left="21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たびたび､そうなら</w:t>
      </w:r>
      <w:r w:rsidR="00403358">
        <w:rPr>
          <w:rFonts w:ascii="HGP明朝B" w:eastAsia="HGP明朝B" w:hint="eastAsia"/>
          <w:sz w:val="24"/>
          <w:szCs w:val="24"/>
        </w:rPr>
        <w:t>い</w:t>
      </w:r>
      <w:r>
        <w:rPr>
          <w:rFonts w:ascii="HGP明朝B" w:eastAsia="HGP明朝B" w:hint="eastAsia"/>
          <w:sz w:val="24"/>
          <w:szCs w:val="24"/>
        </w:rPr>
        <w:t>よう､</w:t>
      </w:r>
      <w:r w:rsidR="006F5C92">
        <w:rPr>
          <w:rFonts w:ascii="HGP明朝B" w:eastAsia="HGP明朝B" w:hint="eastAsia"/>
          <w:sz w:val="24"/>
          <w:szCs w:val="24"/>
        </w:rPr>
        <w:t>全体の</w:t>
      </w:r>
      <w:r w:rsidR="00362846">
        <w:rPr>
          <w:rFonts w:ascii="HGP明朝B" w:eastAsia="HGP明朝B" w:hint="eastAsia"/>
          <w:sz w:val="24"/>
          <w:szCs w:val="24"/>
        </w:rPr>
        <w:t>進行の</w:t>
      </w:r>
      <w:r w:rsidR="006F5C92">
        <w:rPr>
          <w:rFonts w:ascii="HGP明朝B" w:eastAsia="HGP明朝B" w:hint="eastAsia"/>
          <w:sz w:val="24"/>
          <w:szCs w:val="24"/>
        </w:rPr>
        <w:t>イメージは、あらかじめ</w:t>
      </w:r>
      <w:r>
        <w:rPr>
          <w:rFonts w:ascii="HGP明朝B" w:eastAsia="HGP明朝B" w:hint="eastAsia"/>
          <w:sz w:val="24"/>
          <w:szCs w:val="24"/>
        </w:rPr>
        <w:t>頭の中</w:t>
      </w:r>
      <w:r w:rsidR="006F5C92">
        <w:rPr>
          <w:rFonts w:ascii="HGP明朝B" w:eastAsia="HGP明朝B" w:hint="eastAsia"/>
          <w:sz w:val="24"/>
          <w:szCs w:val="24"/>
        </w:rPr>
        <w:t>に置く必要がありま。</w:t>
      </w:r>
    </w:p>
    <w:p w14:paraId="3BF18D03" w14:textId="2C0E716D" w:rsidR="00BF74B0" w:rsidRDefault="006A3E7E" w:rsidP="00CC3C35">
      <w:pPr>
        <w:ind w:leftChars="100" w:left="210" w:firstLineChars="100" w:firstLine="240"/>
        <w:rPr>
          <w:rFonts w:ascii="HGP明朝B" w:eastAsia="HGP明朝B"/>
          <w:sz w:val="24"/>
          <w:szCs w:val="24"/>
        </w:rPr>
      </w:pPr>
      <w:r w:rsidRPr="00413C9B">
        <w:rPr>
          <w:rFonts w:ascii="HGP明朝B" w:eastAsia="HGP明朝B" w:hint="eastAsia"/>
          <w:sz w:val="24"/>
          <w:szCs w:val="24"/>
        </w:rPr>
        <w:t>（沈黙</w:t>
      </w:r>
      <w:r w:rsidR="00C904D6">
        <w:rPr>
          <w:rFonts w:ascii="HGP明朝B" w:eastAsia="HGP明朝B" w:hint="eastAsia"/>
          <w:sz w:val="24"/>
          <w:szCs w:val="24"/>
        </w:rPr>
        <w:t>した場合、その事</w:t>
      </w:r>
      <w:r w:rsidR="004B15EA" w:rsidRPr="00413C9B">
        <w:rPr>
          <w:rFonts w:ascii="HGP明朝B" w:eastAsia="HGP明朝B" w:hint="eastAsia"/>
          <w:sz w:val="24"/>
          <w:szCs w:val="24"/>
        </w:rPr>
        <w:t>で生徒が集中することもある）</w:t>
      </w:r>
    </w:p>
    <w:p w14:paraId="71AF105B" w14:textId="77777777" w:rsidR="00F561F2" w:rsidRDefault="00F561F2" w:rsidP="00882AF7">
      <w:pPr>
        <w:ind w:left="360" w:hanging="360"/>
        <w:rPr>
          <w:rFonts w:ascii="HGP明朝B" w:eastAsia="HGP明朝B"/>
          <w:sz w:val="24"/>
          <w:szCs w:val="24"/>
        </w:rPr>
      </w:pPr>
    </w:p>
    <w:p w14:paraId="4A38D73F" w14:textId="1F4E829B" w:rsidR="0098545F" w:rsidRPr="00EA032E" w:rsidRDefault="0098545F" w:rsidP="00EA032E">
      <w:pPr>
        <w:pStyle w:val="a7"/>
        <w:numPr>
          <w:ilvl w:val="0"/>
          <w:numId w:val="7"/>
        </w:numPr>
        <w:ind w:leftChars="0"/>
        <w:jc w:val="left"/>
        <w:rPr>
          <w:rFonts w:ascii="HGP明朝B" w:eastAsia="HGP明朝B" w:hAnsi="HGPｺﾞｼｯｸE"/>
          <w:sz w:val="24"/>
          <w:szCs w:val="24"/>
        </w:rPr>
      </w:pPr>
      <w:r w:rsidRPr="00EA032E">
        <w:rPr>
          <w:rFonts w:ascii="HGP明朝B" w:eastAsia="HGP明朝B" w:hAnsi="HGPｺﾞｼｯｸE" w:hint="eastAsia"/>
          <w:sz w:val="24"/>
          <w:szCs w:val="24"/>
        </w:rPr>
        <w:t>意見出し</w:t>
      </w:r>
    </w:p>
    <w:p w14:paraId="07F4EFE8" w14:textId="55D8062D" w:rsidR="00E664AD" w:rsidRDefault="00EA032E" w:rsidP="00F561F2">
      <w:pPr>
        <w:jc w:val="left"/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 xml:space="preserve">　　</w:t>
      </w:r>
      <w:r w:rsidR="00B6346D">
        <w:rPr>
          <w:rFonts w:ascii="HGP明朝B" w:eastAsia="HGP明朝B" w:hAnsi="HGPｺﾞｼｯｸE" w:hint="eastAsia"/>
          <w:sz w:val="24"/>
          <w:szCs w:val="24"/>
        </w:rPr>
        <w:t>生徒に</w:t>
      </w:r>
      <w:r w:rsidR="00B0467C">
        <w:rPr>
          <w:rFonts w:ascii="HGP明朝B" w:eastAsia="HGP明朝B" w:hAnsi="HGPｺﾞｼｯｸE" w:hint="eastAsia"/>
          <w:sz w:val="24"/>
          <w:szCs w:val="24"/>
        </w:rPr>
        <w:t>自分が金額を決めた理由や</w:t>
      </w:r>
      <w:r w:rsidR="006E30E2">
        <w:rPr>
          <w:rFonts w:ascii="HGP明朝B" w:eastAsia="HGP明朝B" w:hAnsi="HGPｺﾞｼｯｸE" w:hint="eastAsia"/>
          <w:sz w:val="24"/>
          <w:szCs w:val="24"/>
        </w:rPr>
        <w:t>他の人の金額に</w:t>
      </w:r>
      <w:r w:rsidR="00C32458">
        <w:rPr>
          <w:rFonts w:ascii="HGP明朝B" w:eastAsia="HGP明朝B" w:hAnsi="HGPｺﾞｼｯｸE" w:hint="eastAsia"/>
          <w:sz w:val="24"/>
          <w:szCs w:val="24"/>
        </w:rPr>
        <w:t>感じた事を</w:t>
      </w:r>
      <w:r w:rsidR="00E664AD" w:rsidRPr="00523D45">
        <w:rPr>
          <w:rFonts w:ascii="HGP明朝B" w:eastAsia="HGP明朝B" w:hAnsi="HGPｺﾞｼｯｸE" w:hint="eastAsia"/>
          <w:sz w:val="24"/>
          <w:szCs w:val="24"/>
        </w:rPr>
        <w:t>意見発表</w:t>
      </w:r>
      <w:r w:rsidR="00B6346D">
        <w:rPr>
          <w:rFonts w:ascii="HGP明朝B" w:eastAsia="HGP明朝B" w:hAnsi="HGPｺﾞｼｯｸE" w:hint="eastAsia"/>
          <w:sz w:val="24"/>
          <w:szCs w:val="24"/>
        </w:rPr>
        <w:t>してもら</w:t>
      </w:r>
      <w:r w:rsidR="006E30E2">
        <w:rPr>
          <w:rFonts w:ascii="HGP明朝B" w:eastAsia="HGP明朝B" w:hAnsi="HGPｺﾞｼｯｸE" w:hint="eastAsia"/>
          <w:sz w:val="24"/>
          <w:szCs w:val="24"/>
        </w:rPr>
        <w:t>う</w:t>
      </w:r>
    </w:p>
    <w:p w14:paraId="51A5E931" w14:textId="377CF232" w:rsidR="007E7BAB" w:rsidRDefault="00F368AF" w:rsidP="0098545F">
      <w:pPr>
        <w:ind w:firstLineChars="100" w:firstLine="240"/>
        <w:jc w:val="left"/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>最初の意見出しは、意見が出るまで</w:t>
      </w:r>
      <w:r w:rsidR="00BD4400">
        <w:rPr>
          <w:rFonts w:ascii="HGP明朝B" w:eastAsia="HGP明朝B" w:hAnsi="HGPｺﾞｼｯｸE" w:hint="eastAsia"/>
          <w:sz w:val="24"/>
          <w:szCs w:val="24"/>
        </w:rPr>
        <w:t>、とにかく</w:t>
      </w:r>
      <w:r>
        <w:rPr>
          <w:rFonts w:ascii="HGP明朝B" w:eastAsia="HGP明朝B" w:hAnsi="HGPｺﾞｼｯｸE" w:hint="eastAsia"/>
          <w:sz w:val="24"/>
          <w:szCs w:val="24"/>
        </w:rPr>
        <w:t>粘る</w:t>
      </w:r>
    </w:p>
    <w:p w14:paraId="54AFAC4D" w14:textId="7A9BA799" w:rsidR="00E664AD" w:rsidRDefault="00E664AD" w:rsidP="00885B0A">
      <w:pPr>
        <w:jc w:val="left"/>
        <w:rPr>
          <w:rFonts w:ascii="HGP明朝B" w:eastAsia="HGP明朝B" w:hAnsi="HGPｺﾞｼｯｸE"/>
          <w:sz w:val="24"/>
          <w:szCs w:val="24"/>
        </w:rPr>
      </w:pPr>
      <w:r w:rsidRPr="00523D45">
        <w:rPr>
          <w:rFonts w:ascii="HGP明朝B" w:eastAsia="HGP明朝B" w:hAnsi="HGPｺﾞｼｯｸE" w:hint="eastAsia"/>
          <w:sz w:val="24"/>
          <w:szCs w:val="24"/>
        </w:rPr>
        <w:t xml:space="preserve">　　</w:t>
      </w:r>
      <w:r w:rsidR="00885B0A">
        <w:rPr>
          <w:rFonts w:ascii="HGP明朝B" w:eastAsia="HGP明朝B" w:hAnsi="HGPｺﾞｼｯｸE" w:hint="eastAsia"/>
          <w:sz w:val="24"/>
          <w:szCs w:val="24"/>
        </w:rPr>
        <w:t>＊生徒が発言したら、褒める</w:t>
      </w:r>
      <w:r w:rsidR="00F947B1">
        <w:rPr>
          <w:rFonts w:ascii="HGP明朝B" w:eastAsia="HGP明朝B" w:hAnsi="HGPｺﾞｼｯｸE" w:hint="eastAsia"/>
          <w:sz w:val="24"/>
          <w:szCs w:val="24"/>
        </w:rPr>
        <w:t>のが基本ですが、拍手をしたら良いと思います。</w:t>
      </w:r>
    </w:p>
    <w:p w14:paraId="24DB18ED" w14:textId="2EC3E2D3" w:rsidR="00F947B1" w:rsidRDefault="00F947B1" w:rsidP="00885B0A">
      <w:pPr>
        <w:jc w:val="left"/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 xml:space="preserve">　　　 生徒も、一緒に拍手したら、授業が盛り上がります。</w:t>
      </w:r>
    </w:p>
    <w:p w14:paraId="2FBF4D81" w14:textId="0471F972" w:rsidR="005B55E3" w:rsidRPr="00885B0A" w:rsidRDefault="005B55E3" w:rsidP="00885B0A">
      <w:pPr>
        <w:jc w:val="left"/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 xml:space="preserve">　　　　</w:t>
      </w:r>
      <w:r w:rsidR="008D2DE4">
        <w:rPr>
          <w:rFonts w:ascii="HGP明朝B" w:eastAsia="HGP明朝B" w:hAnsi="HGPｺﾞｼｯｸE" w:hint="eastAsia"/>
          <w:sz w:val="24"/>
          <w:szCs w:val="24"/>
        </w:rPr>
        <w:t>同じカードを持っている人が、違う金額を書いているので、そこを意識してコメントする。</w:t>
      </w:r>
    </w:p>
    <w:p w14:paraId="1DAD5FE1" w14:textId="461EF063" w:rsidR="0059602B" w:rsidRDefault="00E664AD" w:rsidP="0059602B">
      <w:pPr>
        <w:jc w:val="left"/>
        <w:rPr>
          <w:rFonts w:ascii="HGP明朝B" w:eastAsia="HGP明朝B" w:hAnsi="HGPｺﾞｼｯｸE"/>
          <w:sz w:val="24"/>
          <w:szCs w:val="24"/>
        </w:rPr>
      </w:pPr>
      <w:r w:rsidRPr="00523D45">
        <w:rPr>
          <w:rFonts w:ascii="HGP明朝B" w:eastAsia="HGP明朝B" w:hAnsi="HGPｺﾞｼｯｸE" w:hint="eastAsia"/>
          <w:sz w:val="24"/>
          <w:szCs w:val="24"/>
        </w:rPr>
        <w:t xml:space="preserve">　</w:t>
      </w:r>
      <w:r>
        <w:rPr>
          <w:rFonts w:ascii="HGP明朝B" w:eastAsia="HGP明朝B" w:hAnsi="HGPｺﾞｼｯｸE" w:hint="eastAsia"/>
          <w:sz w:val="24"/>
          <w:szCs w:val="24"/>
        </w:rPr>
        <w:t xml:space="preserve">　</w:t>
      </w:r>
    </w:p>
    <w:p w14:paraId="05114D63" w14:textId="5A55660F" w:rsidR="00C7050C" w:rsidRDefault="00AC7DB9" w:rsidP="00AC7DB9">
      <w:pPr>
        <w:jc w:val="left"/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>2</w:t>
      </w:r>
      <w:r w:rsidR="00C7050C">
        <w:rPr>
          <w:rFonts w:ascii="HGP明朝B" w:eastAsia="HGP明朝B" w:hAnsi="HGPｺﾞｼｯｸE" w:hint="eastAsia"/>
          <w:sz w:val="24"/>
          <w:szCs w:val="24"/>
        </w:rPr>
        <w:t xml:space="preserve">　</w:t>
      </w:r>
      <w:r w:rsidR="00C7050C" w:rsidRPr="00C7050C">
        <w:rPr>
          <w:rFonts w:ascii="HGP明朝B" w:eastAsia="HGP明朝B" w:hAnsi="HGPｺﾞｼｯｸE" w:hint="eastAsia"/>
          <w:sz w:val="24"/>
          <w:szCs w:val="24"/>
        </w:rPr>
        <w:t>割り勘という平等な方法</w:t>
      </w:r>
      <w:r w:rsidR="00C7050C">
        <w:rPr>
          <w:rFonts w:ascii="HGP明朝B" w:eastAsia="HGP明朝B" w:hAnsi="HGPｺﾞｼｯｸE" w:hint="eastAsia"/>
          <w:sz w:val="24"/>
          <w:szCs w:val="24"/>
        </w:rPr>
        <w:t>に多くの反対が出るのはなぜか</w:t>
      </w:r>
      <w:r w:rsidR="00316EED">
        <w:rPr>
          <w:rFonts w:ascii="HGP明朝B" w:eastAsia="HGP明朝B" w:hAnsi="HGPｺﾞｼｯｸE" w:hint="eastAsia"/>
          <w:sz w:val="24"/>
          <w:szCs w:val="24"/>
        </w:rPr>
        <w:t>考え、発表</w:t>
      </w:r>
      <w:r w:rsidR="00810CA6">
        <w:rPr>
          <w:rFonts w:ascii="HGP明朝B" w:eastAsia="HGP明朝B" w:hAnsi="HGPｺﾞｼｯｸE" w:hint="eastAsia"/>
          <w:sz w:val="24"/>
          <w:szCs w:val="24"/>
        </w:rPr>
        <w:t>してもらう</w:t>
      </w:r>
      <w:r>
        <w:rPr>
          <w:rFonts w:ascii="HGP明朝B" w:eastAsia="HGP明朝B" w:hAnsi="HGPｺﾞｼｯｸE" w:hint="eastAsia"/>
          <w:sz w:val="24"/>
          <w:szCs w:val="24"/>
        </w:rPr>
        <w:t xml:space="preserve">　</w:t>
      </w:r>
    </w:p>
    <w:p w14:paraId="72DF4302" w14:textId="61CA4F1A" w:rsidR="00D7303E" w:rsidRPr="00413C9B" w:rsidRDefault="00D7303E" w:rsidP="00AC7DB9">
      <w:pPr>
        <w:jc w:val="left"/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 xml:space="preserve">　　</w:t>
      </w:r>
      <w:r w:rsidR="00CC7C98" w:rsidRPr="00413C9B">
        <w:rPr>
          <w:rFonts w:ascii="HGP明朝B" w:eastAsia="HGP明朝B" w:hAnsi="HGPｺﾞｼｯｸE" w:hint="eastAsia"/>
          <w:sz w:val="24"/>
          <w:szCs w:val="24"/>
        </w:rPr>
        <w:t>割り勘という正真正銘平等な方法が否決されたのはなぜか？</w:t>
      </w:r>
    </w:p>
    <w:p w14:paraId="0CAC40F4" w14:textId="748DCA4D" w:rsidR="00353A91" w:rsidRPr="00413C9B" w:rsidRDefault="003C2C78" w:rsidP="00F655B8">
      <w:pPr>
        <w:ind w:firstLineChars="100" w:firstLine="240"/>
        <w:jc w:val="left"/>
        <w:rPr>
          <w:rFonts w:ascii="HGP明朝B" w:eastAsia="HGP明朝B" w:hAnsi="HGPｺﾞｼｯｸE"/>
          <w:sz w:val="24"/>
          <w:szCs w:val="24"/>
        </w:rPr>
      </w:pPr>
      <w:r w:rsidRPr="00413C9B">
        <w:rPr>
          <w:rFonts w:ascii="HGP明朝B" w:eastAsia="HGP明朝B" w:hAnsi="HGPｺﾞｼｯｸE" w:hint="eastAsia"/>
          <w:sz w:val="24"/>
          <w:szCs w:val="24"/>
        </w:rPr>
        <w:t>なぜ、反対が出るのか、生徒が実際に出した金額で</w:t>
      </w:r>
      <w:r w:rsidR="007221F3" w:rsidRPr="00413C9B">
        <w:rPr>
          <w:rFonts w:ascii="HGP明朝B" w:eastAsia="HGP明朝B" w:hAnsi="HGPｺﾞｼｯｸE" w:hint="eastAsia"/>
          <w:sz w:val="24"/>
          <w:szCs w:val="24"/>
        </w:rPr>
        <w:t>考える</w:t>
      </w:r>
    </w:p>
    <w:p w14:paraId="1B8707C3" w14:textId="6107D2AC" w:rsidR="00297E8D" w:rsidRPr="00413C9B" w:rsidRDefault="007221F3" w:rsidP="007221F3">
      <w:pPr>
        <w:pStyle w:val="a7"/>
        <w:ind w:leftChars="0" w:left="516"/>
        <w:jc w:val="left"/>
        <w:rPr>
          <w:rFonts w:ascii="HGP明朝B" w:eastAsia="HGP明朝B" w:hAnsi="HGPｺﾞｼｯｸE"/>
          <w:sz w:val="24"/>
          <w:szCs w:val="24"/>
        </w:rPr>
      </w:pPr>
      <w:r w:rsidRPr="00413C9B">
        <w:rPr>
          <w:rFonts w:ascii="HGP明朝B" w:eastAsia="HGP明朝B" w:hAnsi="HGPｺﾞｼｯｸE" w:hint="eastAsia"/>
          <w:sz w:val="24"/>
          <w:szCs w:val="24"/>
        </w:rPr>
        <w:t>SOZEIの誰</w:t>
      </w:r>
      <w:r w:rsidR="0013182F" w:rsidRPr="00413C9B">
        <w:rPr>
          <w:rFonts w:ascii="HGP明朝B" w:eastAsia="HGP明朝B" w:hAnsi="HGPｺﾞｼｯｸE" w:hint="eastAsia"/>
          <w:sz w:val="24"/>
          <w:szCs w:val="24"/>
        </w:rPr>
        <w:t>の反対が多</w:t>
      </w:r>
      <w:r w:rsidR="00297E8D" w:rsidRPr="00413C9B">
        <w:rPr>
          <w:rFonts w:ascii="HGP明朝B" w:eastAsia="HGP明朝B" w:hAnsi="HGPｺﾞｼｯｸE" w:hint="eastAsia"/>
          <w:sz w:val="24"/>
          <w:szCs w:val="24"/>
        </w:rPr>
        <w:t>いのか、その理由</w:t>
      </w:r>
    </w:p>
    <w:p w14:paraId="69AB42F2" w14:textId="0646C325" w:rsidR="007221F3" w:rsidRPr="00413C9B" w:rsidRDefault="000443C8" w:rsidP="00297E8D">
      <w:pPr>
        <w:pStyle w:val="a7"/>
        <w:ind w:leftChars="0" w:left="516" w:firstLineChars="400" w:firstLine="960"/>
        <w:jc w:val="left"/>
        <w:rPr>
          <w:rFonts w:ascii="HGP明朝B" w:eastAsia="HGP明朝B" w:hAnsi="HGPｺﾞｼｯｸE"/>
          <w:sz w:val="24"/>
          <w:szCs w:val="24"/>
        </w:rPr>
      </w:pPr>
      <w:r w:rsidRPr="00413C9B">
        <w:rPr>
          <w:rFonts w:ascii="HGP明朝B" w:eastAsia="HGP明朝B" w:hAnsi="HGPｺﾞｼｯｸE" w:hint="eastAsia"/>
          <w:sz w:val="24"/>
          <w:szCs w:val="24"/>
        </w:rPr>
        <w:t>誰の</w:t>
      </w:r>
      <w:r w:rsidR="00297E8D" w:rsidRPr="00413C9B">
        <w:rPr>
          <w:rFonts w:ascii="HGP明朝B" w:eastAsia="HGP明朝B" w:hAnsi="HGPｺﾞｼｯｸE" w:hint="eastAsia"/>
          <w:sz w:val="24"/>
          <w:szCs w:val="24"/>
        </w:rPr>
        <w:t>賛成が</w:t>
      </w:r>
      <w:r w:rsidR="009F75B7" w:rsidRPr="00413C9B">
        <w:rPr>
          <w:rFonts w:ascii="HGP明朝B" w:eastAsia="HGP明朝B" w:hAnsi="HGPｺﾞｼｯｸE" w:hint="eastAsia"/>
          <w:sz w:val="24"/>
          <w:szCs w:val="24"/>
        </w:rPr>
        <w:t>多いのか、その理由</w:t>
      </w:r>
      <w:r w:rsidR="0013182F" w:rsidRPr="00413C9B">
        <w:rPr>
          <w:rFonts w:ascii="HGP明朝B" w:eastAsia="HGP明朝B" w:hAnsi="HGPｺﾞｼｯｸE" w:hint="eastAsia"/>
          <w:sz w:val="24"/>
          <w:szCs w:val="24"/>
        </w:rPr>
        <w:t>？</w:t>
      </w:r>
    </w:p>
    <w:p w14:paraId="7861B206" w14:textId="1C3BA817" w:rsidR="0009001E" w:rsidRPr="00413C9B" w:rsidRDefault="006018FF" w:rsidP="00AC7DB9">
      <w:pPr>
        <w:jc w:val="left"/>
        <w:rPr>
          <w:rFonts w:ascii="HGP明朝B" w:eastAsia="HGP明朝B" w:hAnsi="HGPｺﾞｼｯｸE"/>
          <w:sz w:val="24"/>
          <w:szCs w:val="24"/>
        </w:rPr>
      </w:pPr>
      <w:r w:rsidRPr="00413C9B">
        <w:rPr>
          <w:rFonts w:ascii="HGP明朝B" w:eastAsia="HGP明朝B" w:hAnsi="HGPｺﾞｼｯｸE" w:hint="eastAsia"/>
          <w:sz w:val="24"/>
          <w:szCs w:val="24"/>
        </w:rPr>
        <w:t xml:space="preserve">　　</w:t>
      </w:r>
      <w:r w:rsidR="000A2472" w:rsidRPr="00413C9B">
        <w:rPr>
          <w:rFonts w:ascii="HGP明朝B" w:eastAsia="HGP明朝B" w:hAnsi="HGPｺﾞｼｯｸE" w:hint="eastAsia"/>
          <w:sz w:val="24"/>
          <w:szCs w:val="24"/>
        </w:rPr>
        <w:t>もし、別のカードをもらったら、金額が変わりませんか？</w:t>
      </w:r>
    </w:p>
    <w:p w14:paraId="5EC803DC" w14:textId="119A9C4C" w:rsidR="004057F6" w:rsidRPr="00413C9B" w:rsidRDefault="004057F6" w:rsidP="00AC7DB9">
      <w:pPr>
        <w:jc w:val="left"/>
        <w:rPr>
          <w:rFonts w:ascii="HGP明朝B" w:eastAsia="HGP明朝B" w:hAnsi="HGPｺﾞｼｯｸE"/>
          <w:sz w:val="24"/>
          <w:szCs w:val="24"/>
        </w:rPr>
      </w:pPr>
      <w:r w:rsidRPr="00413C9B">
        <w:rPr>
          <w:rFonts w:ascii="HGP明朝B" w:eastAsia="HGP明朝B" w:hAnsi="HGPｺﾞｼｯｸE" w:hint="eastAsia"/>
          <w:sz w:val="24"/>
          <w:szCs w:val="24"/>
        </w:rPr>
        <w:t xml:space="preserve">　　</w:t>
      </w:r>
      <w:r w:rsidR="005B0817" w:rsidRPr="00413C9B">
        <w:rPr>
          <w:rFonts w:ascii="HGP明朝B" w:eastAsia="HGP明朝B" w:hAnsi="HGPｺﾞｼｯｸE" w:hint="eastAsia"/>
          <w:sz w:val="24"/>
          <w:szCs w:val="24"/>
        </w:rPr>
        <w:t>割り勘という方法は、</w:t>
      </w:r>
      <w:r w:rsidR="0078156E" w:rsidRPr="00413C9B">
        <w:rPr>
          <w:rFonts w:ascii="HGP明朝B" w:eastAsia="HGP明朝B" w:hAnsi="HGPｺﾞｼｯｸE" w:hint="eastAsia"/>
          <w:sz w:val="24"/>
          <w:szCs w:val="24"/>
        </w:rPr>
        <w:t>平均的な</w:t>
      </w:r>
      <w:r w:rsidR="005B0817" w:rsidRPr="00413C9B">
        <w:rPr>
          <w:rFonts w:ascii="HGP明朝B" w:eastAsia="HGP明朝B" w:hAnsi="HGPｺﾞｼｯｸE" w:hint="eastAsia"/>
          <w:sz w:val="24"/>
          <w:szCs w:val="24"/>
        </w:rPr>
        <w:t>人からは賛成が</w:t>
      </w:r>
      <w:r w:rsidR="00A8164D" w:rsidRPr="00413C9B">
        <w:rPr>
          <w:rFonts w:ascii="HGP明朝B" w:eastAsia="HGP明朝B" w:hAnsi="HGPｺﾞｼｯｸE" w:hint="eastAsia"/>
          <w:sz w:val="24"/>
          <w:szCs w:val="24"/>
        </w:rPr>
        <w:t>得られやすいが、そうで無い人は反対が多い</w:t>
      </w:r>
      <w:r w:rsidR="002400F0" w:rsidRPr="00413C9B">
        <w:rPr>
          <w:rFonts w:ascii="HGP明朝B" w:eastAsia="HGP明朝B" w:hAnsi="HGPｺﾞｼｯｸE" w:hint="eastAsia"/>
          <w:sz w:val="24"/>
          <w:szCs w:val="24"/>
        </w:rPr>
        <w:t>。</w:t>
      </w:r>
    </w:p>
    <w:p w14:paraId="4783173F" w14:textId="2BE42FE7" w:rsidR="00FC40A2" w:rsidRPr="00413C9B" w:rsidRDefault="00FC40A2" w:rsidP="00AC7DB9">
      <w:pPr>
        <w:jc w:val="left"/>
        <w:rPr>
          <w:rFonts w:ascii="HGP明朝B" w:eastAsia="HGP明朝B" w:hAnsi="HGPｺﾞｼｯｸE"/>
          <w:sz w:val="24"/>
          <w:szCs w:val="24"/>
        </w:rPr>
      </w:pPr>
      <w:r w:rsidRPr="00413C9B">
        <w:rPr>
          <w:rFonts w:ascii="HGP明朝B" w:eastAsia="HGP明朝B" w:hAnsi="HGPｺﾞｼｯｸE" w:hint="eastAsia"/>
          <w:sz w:val="24"/>
          <w:szCs w:val="24"/>
        </w:rPr>
        <w:t xml:space="preserve">　　多様な人がいれば多様な人の考えに</w:t>
      </w:r>
      <w:r w:rsidR="008D3806" w:rsidRPr="00413C9B">
        <w:rPr>
          <w:rFonts w:ascii="HGP明朝B" w:eastAsia="HGP明朝B" w:hAnsi="HGPｺﾞｼｯｸE" w:hint="eastAsia"/>
          <w:sz w:val="24"/>
          <w:szCs w:val="24"/>
        </w:rPr>
        <w:t>なるので、</w:t>
      </w:r>
      <w:r w:rsidR="003648EE" w:rsidRPr="00413C9B">
        <w:rPr>
          <w:rFonts w:ascii="HGP明朝B" w:eastAsia="HGP明朝B" w:hAnsi="HGPｺﾞｼｯｸE" w:hint="eastAsia"/>
          <w:sz w:val="24"/>
          <w:szCs w:val="24"/>
        </w:rPr>
        <w:t>そこに対応する</w:t>
      </w:r>
      <w:r w:rsidR="00987134" w:rsidRPr="00413C9B">
        <w:rPr>
          <w:rFonts w:ascii="HGP明朝B" w:eastAsia="HGP明朝B" w:hAnsi="HGPｺﾞｼｯｸE" w:hint="eastAsia"/>
          <w:sz w:val="24"/>
          <w:szCs w:val="24"/>
        </w:rPr>
        <w:t>方法を考える必要がある。</w:t>
      </w:r>
    </w:p>
    <w:p w14:paraId="3CB2A50E" w14:textId="2B7E517B" w:rsidR="00431699" w:rsidRDefault="00431699" w:rsidP="00AC7DB9">
      <w:pPr>
        <w:jc w:val="left"/>
        <w:rPr>
          <w:rFonts w:ascii="HGP明朝B" w:eastAsia="HGP明朝B" w:hAnsi="HGPｺﾞｼｯｸE"/>
          <w:color w:val="FF0000"/>
          <w:sz w:val="24"/>
          <w:szCs w:val="24"/>
        </w:rPr>
      </w:pPr>
      <w:r>
        <w:rPr>
          <w:rFonts w:ascii="HGP明朝B" w:eastAsia="HGP明朝B" w:hAnsi="HGPｺﾞｼｯｸ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8B66C" wp14:editId="5248C9B5">
                <wp:simplePos x="0" y="0"/>
                <wp:positionH relativeFrom="column">
                  <wp:posOffset>245745</wp:posOffset>
                </wp:positionH>
                <wp:positionV relativeFrom="paragraph">
                  <wp:posOffset>140970</wp:posOffset>
                </wp:positionV>
                <wp:extent cx="6004560" cy="723900"/>
                <wp:effectExtent l="0" t="0" r="15240" b="19050"/>
                <wp:wrapNone/>
                <wp:docPr id="2010096891" name="四角形: 1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7239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2E4FA" w14:textId="0233A348" w:rsidR="00431699" w:rsidRDefault="00DD4F84" w:rsidP="002D460B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シナリオは、割り勘という平等な方法が反対多数で否決される</w:t>
                            </w:r>
                            <w:r w:rsidR="005F22EA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という設定で作っていますが、</w:t>
                            </w:r>
                            <w:r w:rsidR="00431699" w:rsidRPr="006332F3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賛成が多数</w:t>
                            </w:r>
                            <w:r w:rsidR="005F22EA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431699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場合</w:t>
                            </w:r>
                            <w:r w:rsidR="005F22EA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431699" w:rsidRPr="006332F3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コメント</w:t>
                            </w:r>
                            <w:r w:rsidR="005F22EA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F7642B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発言</w:t>
                            </w:r>
                            <w:r w:rsidR="00D422AF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メモ</w:t>
                            </w:r>
                            <w:r w:rsidR="00413C9B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F7642B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対応方法を書いています</w:t>
                            </w:r>
                            <w:r w:rsidR="00431699" w:rsidRPr="006332F3"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8B66C" id="四角形: 1 つの角を丸める 2" o:spid="_x0000_s1027" style="position:absolute;margin-left:19.35pt;margin-top:11.1pt;width:472.8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456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" adj="-11796480,,5400" path="m,l5883908,v66634,,120652,54018,120652,120652l6004560,723900,,723900,,xe" fillcolor="white [3201]" strokecolor="#70ad47 [3209]" strokeweight="1pt">
                <v:stroke joinstyle="miter"/>
                <v:formulas/>
                <v:path arrowok="t" o:connecttype="custom" o:connectlocs="0,0;5883908,0;6004560,120652;6004560,723900;0,723900;0,0" o:connectangles="0,0,0,0,0,0" textboxrect="0,0,6004560,723900"/>
                <v:textbox>
                  <w:txbxContent>
                    <w:p w14:paraId="54A2E4FA" w14:textId="0233A348" w:rsidR="00431699" w:rsidRDefault="00DD4F84" w:rsidP="002D460B">
                      <w:pPr>
                        <w:ind w:firstLineChars="100" w:firstLine="240"/>
                        <w:jc w:val="left"/>
                      </w:pPr>
                      <w:r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シナリオは、割り勘という平等な方法が反対多数で否決される</w:t>
                      </w:r>
                      <w:r w:rsidR="005F22EA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という設定で作っていますが、</w:t>
                      </w:r>
                      <w:r w:rsidR="00431699" w:rsidRPr="006332F3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賛成が多数</w:t>
                      </w:r>
                      <w:r w:rsidR="005F22EA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に</w:t>
                      </w:r>
                      <w:r w:rsidR="00431699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場合</w:t>
                      </w:r>
                      <w:r w:rsidR="005F22EA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の</w:t>
                      </w:r>
                      <w:r w:rsidR="00431699" w:rsidRPr="006332F3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コメント</w:t>
                      </w:r>
                      <w:r w:rsidR="005F22EA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は、</w:t>
                      </w:r>
                      <w:r w:rsidR="00F7642B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発言</w:t>
                      </w:r>
                      <w:r w:rsidR="00D422AF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メモ</w:t>
                      </w:r>
                      <w:r w:rsidR="00413C9B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に</w:t>
                      </w:r>
                      <w:r w:rsidR="00F7642B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対応方法を書いています</w:t>
                      </w:r>
                      <w:r w:rsidR="00431699" w:rsidRPr="006332F3"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C88BEE" w14:textId="77777777" w:rsidR="00431699" w:rsidRDefault="00431699" w:rsidP="00AC7DB9">
      <w:pPr>
        <w:jc w:val="left"/>
        <w:rPr>
          <w:rFonts w:ascii="HGP明朝B" w:eastAsia="HGP明朝B" w:hAnsi="HGPｺﾞｼｯｸE"/>
          <w:color w:val="FF0000"/>
          <w:sz w:val="24"/>
          <w:szCs w:val="24"/>
        </w:rPr>
      </w:pPr>
    </w:p>
    <w:p w14:paraId="03AA2782" w14:textId="77777777" w:rsidR="00431699" w:rsidRDefault="00431699" w:rsidP="00AC7DB9">
      <w:pPr>
        <w:jc w:val="left"/>
        <w:rPr>
          <w:rFonts w:ascii="HGP明朝B" w:eastAsia="HGP明朝B" w:hAnsi="HGPｺﾞｼｯｸE"/>
          <w:color w:val="FF0000"/>
          <w:sz w:val="24"/>
          <w:szCs w:val="24"/>
        </w:rPr>
      </w:pPr>
    </w:p>
    <w:p w14:paraId="50A7155C" w14:textId="77777777" w:rsidR="00431699" w:rsidRDefault="00431699" w:rsidP="00AC7DB9">
      <w:pPr>
        <w:jc w:val="left"/>
        <w:rPr>
          <w:rFonts w:ascii="HGP明朝B" w:eastAsia="HGP明朝B" w:hAnsi="HGPｺﾞｼｯｸE"/>
          <w:sz w:val="24"/>
          <w:szCs w:val="24"/>
        </w:rPr>
      </w:pPr>
    </w:p>
    <w:p w14:paraId="24EEE72C" w14:textId="77777777" w:rsidR="001472F0" w:rsidRDefault="001472F0" w:rsidP="00E91E33">
      <w:pPr>
        <w:ind w:left="360" w:hangingChars="150" w:hanging="360"/>
        <w:jc w:val="left"/>
        <w:rPr>
          <w:rFonts w:ascii="HGP明朝B" w:eastAsia="HGP明朝B" w:hAnsi="HGPｺﾞｼｯｸE"/>
          <w:sz w:val="24"/>
          <w:szCs w:val="24"/>
        </w:rPr>
      </w:pPr>
    </w:p>
    <w:p w14:paraId="508A40A9" w14:textId="796B5027" w:rsidR="00D4575C" w:rsidRDefault="00E210C7" w:rsidP="00E91E33">
      <w:pPr>
        <w:ind w:left="360" w:hangingChars="150" w:hanging="360"/>
        <w:jc w:val="left"/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 xml:space="preserve">　</w:t>
      </w:r>
      <w:r w:rsidR="00BF6E0D">
        <w:rPr>
          <w:rFonts w:ascii="HGP明朝B" w:eastAsia="HGP明朝B" w:hAnsi="HGPｺﾞｼｯｸE" w:hint="eastAsia"/>
          <w:sz w:val="24"/>
          <w:szCs w:val="24"/>
        </w:rPr>
        <w:t>３</w:t>
      </w:r>
      <w:r w:rsidR="00E91E33">
        <w:rPr>
          <w:rFonts w:ascii="HGP明朝B" w:eastAsia="HGP明朝B" w:hAnsi="HGPｺﾞｼｯｸE" w:hint="eastAsia"/>
          <w:sz w:val="24"/>
          <w:szCs w:val="24"/>
        </w:rPr>
        <w:t xml:space="preserve"> </w:t>
      </w:r>
      <w:r w:rsidR="00BF6E0D">
        <w:rPr>
          <w:rFonts w:ascii="HGP明朝B" w:eastAsia="HGP明朝B" w:hAnsi="HGPｺﾞｼｯｸE" w:hint="eastAsia"/>
          <w:sz w:val="24"/>
          <w:szCs w:val="24"/>
        </w:rPr>
        <w:t xml:space="preserve">　</w:t>
      </w:r>
      <w:r w:rsidR="005834A6">
        <w:rPr>
          <w:rFonts w:ascii="HGP明朝B" w:eastAsia="HGP明朝B" w:hAnsi="HGPｺﾞｼｯｸE" w:hint="eastAsia"/>
          <w:sz w:val="24"/>
          <w:szCs w:val="24"/>
        </w:rPr>
        <w:t>500万に足りていない</w:t>
      </w:r>
      <w:r w:rsidR="00E91E33">
        <w:rPr>
          <w:rFonts w:ascii="HGP明朝B" w:eastAsia="HGP明朝B" w:hAnsi="HGPｺﾞｼｯｸE" w:hint="eastAsia"/>
          <w:sz w:val="24"/>
          <w:szCs w:val="24"/>
        </w:rPr>
        <w:t>一つの</w:t>
      </w:r>
      <w:r w:rsidR="005834A6">
        <w:rPr>
          <w:rFonts w:ascii="HGP明朝B" w:eastAsia="HGP明朝B" w:hAnsi="HGPｺﾞｼｯｸE" w:hint="eastAsia"/>
          <w:sz w:val="24"/>
          <w:szCs w:val="24"/>
        </w:rPr>
        <w:t>グループに注目し、</w:t>
      </w:r>
      <w:r w:rsidR="00557E63">
        <w:rPr>
          <w:rFonts w:ascii="HGP明朝B" w:eastAsia="HGP明朝B" w:hAnsi="HGPｺﾞｼｯｸE" w:hint="eastAsia"/>
          <w:sz w:val="24"/>
          <w:szCs w:val="24"/>
        </w:rPr>
        <w:t>担税力を</w:t>
      </w:r>
      <w:r w:rsidR="005834A6">
        <w:rPr>
          <w:rFonts w:ascii="HGP明朝B" w:eastAsia="HGP明朝B" w:hAnsi="HGPｺﾞｼｯｸE" w:hint="eastAsia"/>
          <w:sz w:val="24"/>
          <w:szCs w:val="24"/>
        </w:rPr>
        <w:t>考える。</w:t>
      </w:r>
    </w:p>
    <w:p w14:paraId="6E2DBDAD" w14:textId="1A7AD537" w:rsidR="008A25D0" w:rsidRDefault="00E664AD" w:rsidP="00FB1599">
      <w:pPr>
        <w:jc w:val="left"/>
        <w:rPr>
          <w:rFonts w:ascii="HGP明朝B" w:eastAsia="HGP明朝B" w:hAnsi="HGPｺﾞｼｯｸE"/>
          <w:sz w:val="24"/>
          <w:szCs w:val="24"/>
        </w:rPr>
      </w:pPr>
      <w:r w:rsidRPr="00523D45">
        <w:rPr>
          <w:rFonts w:ascii="HGP明朝B" w:eastAsia="HGP明朝B" w:hAnsi="HGPｺﾞｼｯｸE" w:hint="eastAsia"/>
          <w:sz w:val="24"/>
          <w:szCs w:val="24"/>
        </w:rPr>
        <w:t xml:space="preserve">　　</w:t>
      </w:r>
      <w:r w:rsidRPr="00523D45">
        <w:rPr>
          <w:rFonts w:ascii="HGP明朝B" w:eastAsia="HGP明朝B" w:hAnsi="HGPｺﾞｼｯｸE"/>
          <w:sz w:val="24"/>
          <w:szCs w:val="24"/>
        </w:rPr>
        <w:t xml:space="preserve"> </w:t>
      </w:r>
      <w:r w:rsidR="008A25D0">
        <w:rPr>
          <w:rFonts w:ascii="HGP明朝B" w:eastAsia="HGP明朝B" w:hAnsi="HGPｺﾞｼｯｸE" w:hint="eastAsia"/>
          <w:sz w:val="24"/>
          <w:szCs w:val="24"/>
        </w:rPr>
        <w:t>＊誰</w:t>
      </w:r>
      <w:r w:rsidR="0059030D">
        <w:rPr>
          <w:rFonts w:ascii="HGP明朝B" w:eastAsia="HGP明朝B" w:hAnsi="HGPｺﾞｼｯｸE" w:hint="eastAsia"/>
          <w:sz w:val="24"/>
          <w:szCs w:val="24"/>
        </w:rPr>
        <w:t>に</w:t>
      </w:r>
      <w:r w:rsidR="007D50C8">
        <w:rPr>
          <w:rFonts w:ascii="HGP明朝B" w:eastAsia="HGP明朝B" w:hAnsi="HGPｺﾞｼｯｸE" w:hint="eastAsia"/>
          <w:sz w:val="24"/>
          <w:szCs w:val="24"/>
        </w:rPr>
        <w:t>どういう</w:t>
      </w:r>
      <w:r w:rsidR="008A25D0">
        <w:rPr>
          <w:rFonts w:ascii="HGP明朝B" w:eastAsia="HGP明朝B" w:hAnsi="HGPｺﾞｼｯｸE" w:hint="eastAsia"/>
          <w:sz w:val="24"/>
          <w:szCs w:val="24"/>
        </w:rPr>
        <w:t>理由で</w:t>
      </w:r>
      <w:r w:rsidR="0059030D">
        <w:rPr>
          <w:rFonts w:ascii="HGP明朝B" w:eastAsia="HGP明朝B" w:hAnsi="HGPｺﾞｼｯｸE" w:hint="eastAsia"/>
          <w:sz w:val="24"/>
          <w:szCs w:val="24"/>
        </w:rPr>
        <w:t>払ってもらうか</w:t>
      </w:r>
    </w:p>
    <w:p w14:paraId="63192A8F" w14:textId="467B0862" w:rsidR="00DE4418" w:rsidRDefault="00DE4418" w:rsidP="00E664AD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生徒が思案中に、</w:t>
      </w:r>
      <w:r w:rsidR="002D0687">
        <w:rPr>
          <w:rFonts w:ascii="HGP明朝B" w:eastAsia="HGP明朝B" w:hAnsi="HGPｺﾞｼｯｸE" w:hint="eastAsia"/>
          <w:sz w:val="24"/>
          <w:szCs w:val="24"/>
        </w:rPr>
        <w:t>SOZEIのそれぞれの平均額を見て</w:t>
      </w:r>
      <w:r w:rsidR="00C320AC">
        <w:rPr>
          <w:rFonts w:ascii="HGP明朝B" w:eastAsia="HGP明朝B" w:hAnsi="HGPｺﾞｼｯｸE" w:hint="eastAsia"/>
          <w:sz w:val="24"/>
          <w:szCs w:val="24"/>
        </w:rPr>
        <w:t>コメントする</w:t>
      </w:r>
    </w:p>
    <w:p w14:paraId="4A174C13" w14:textId="6A5906AF" w:rsidR="00DE4418" w:rsidRDefault="00062062" w:rsidP="00062062">
      <w:pPr>
        <w:ind w:firstLineChars="300" w:firstLine="720"/>
        <w:rPr>
          <w:rFonts w:ascii="HGP明朝B" w:eastAsia="HGP明朝B"/>
          <w:sz w:val="24"/>
          <w:szCs w:val="24"/>
        </w:rPr>
      </w:pPr>
      <w:r>
        <w:rPr>
          <w:rFonts w:ascii="HGP明朝B" w:eastAsia="HGP明朝B" w:hAnsi="HGPｺﾞｼｯｸE" w:hint="eastAsia"/>
          <w:sz w:val="24"/>
          <w:szCs w:val="24"/>
        </w:rPr>
        <w:t>総平均の</w:t>
      </w:r>
      <w:r w:rsidR="003E1F0C">
        <w:rPr>
          <w:rFonts w:ascii="HGP明朝B" w:eastAsia="HGP明朝B" w:hAnsi="HGPｺﾞｼｯｸE" w:hint="eastAsia"/>
          <w:sz w:val="24"/>
          <w:szCs w:val="24"/>
        </w:rPr>
        <w:t>金額が９０万を下回っている場合は</w:t>
      </w:r>
      <w:r w:rsidR="00F746C4">
        <w:rPr>
          <w:rFonts w:ascii="HGP明朝B" w:eastAsia="HGP明朝B" w:hAnsi="HGPｺﾞｼｯｸE" w:hint="eastAsia"/>
          <w:sz w:val="24"/>
          <w:szCs w:val="24"/>
        </w:rPr>
        <w:t>コメントしない</w:t>
      </w:r>
    </w:p>
    <w:p w14:paraId="545E6F92" w14:textId="3775D3C6" w:rsidR="006E6702" w:rsidRDefault="0010201F" w:rsidP="00E664AD">
      <w:pPr>
        <w:rPr>
          <w:rFonts w:ascii="HGP明朝B" w:eastAsia="HGP明朝B" w:hAnsi="HGPｺﾞｼｯｸE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</w:t>
      </w:r>
      <w:bookmarkStart w:id="1" w:name="_Hlk181952293"/>
      <w:r w:rsidR="006E6702">
        <w:rPr>
          <w:rFonts w:ascii="HGP明朝B" w:eastAsia="HGP明朝B" w:hAnsi="HGPｺﾞｼｯｸE" w:hint="eastAsia"/>
          <w:sz w:val="24"/>
          <w:szCs w:val="24"/>
        </w:rPr>
        <w:t>（○さんに○○があるから、とシンプルに</w:t>
      </w:r>
      <w:r w:rsidR="00B55226">
        <w:rPr>
          <w:rFonts w:ascii="HGP明朝B" w:eastAsia="HGP明朝B" w:hAnsi="HGPｺﾞｼｯｸE" w:hint="eastAsia"/>
          <w:sz w:val="24"/>
          <w:szCs w:val="24"/>
        </w:rPr>
        <w:t>答えてもらう</w:t>
      </w:r>
      <w:r w:rsidR="006E6702">
        <w:rPr>
          <w:rFonts w:ascii="HGP明朝B" w:eastAsia="HGP明朝B" w:hAnsi="HGPｺﾞｼｯｸE" w:hint="eastAsia"/>
          <w:sz w:val="24"/>
          <w:szCs w:val="24"/>
        </w:rPr>
        <w:t>）</w:t>
      </w:r>
      <w:bookmarkEnd w:id="1"/>
    </w:p>
    <w:p w14:paraId="61BD3B7A" w14:textId="17CE1036" w:rsidR="0010201F" w:rsidRPr="00413C9B" w:rsidRDefault="0010201F" w:rsidP="006E6702">
      <w:pPr>
        <w:ind w:firstLineChars="100" w:firstLine="24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Pr="00413C9B">
        <w:rPr>
          <w:rFonts w:ascii="HGP明朝B" w:eastAsia="HGP明朝B" w:hint="eastAsia"/>
          <w:sz w:val="24"/>
          <w:szCs w:val="24"/>
        </w:rPr>
        <w:t xml:space="preserve">　</w:t>
      </w:r>
      <w:r w:rsidR="0008135B" w:rsidRPr="00413C9B">
        <w:rPr>
          <w:rFonts w:ascii="HGP明朝B" w:eastAsia="HGP明朝B" w:hint="eastAsia"/>
          <w:sz w:val="24"/>
          <w:szCs w:val="24"/>
        </w:rPr>
        <w:t>消費、所得、固定、相続</w:t>
      </w:r>
      <w:r w:rsidR="00B95CC7">
        <w:rPr>
          <w:rFonts w:ascii="HGP明朝B" w:eastAsia="HGP明朝B" w:hint="eastAsia"/>
          <w:sz w:val="24"/>
          <w:szCs w:val="24"/>
        </w:rPr>
        <w:t>の</w:t>
      </w:r>
      <w:r w:rsidR="0008135B" w:rsidRPr="00413C9B">
        <w:rPr>
          <w:rFonts w:ascii="HGP明朝B" w:eastAsia="HGP明朝B" w:hint="eastAsia"/>
          <w:sz w:val="24"/>
          <w:szCs w:val="24"/>
        </w:rPr>
        <w:t>４つ</w:t>
      </w:r>
      <w:r w:rsidR="00B95CC7">
        <w:rPr>
          <w:rFonts w:ascii="HGP明朝B" w:eastAsia="HGP明朝B" w:hint="eastAsia"/>
          <w:sz w:val="24"/>
          <w:szCs w:val="24"/>
        </w:rPr>
        <w:t>の概念が出たら</w:t>
      </w:r>
      <w:r w:rsidR="0008135B" w:rsidRPr="00413C9B">
        <w:rPr>
          <w:rFonts w:ascii="HGP明朝B" w:eastAsia="HGP明朝B" w:hint="eastAsia"/>
          <w:sz w:val="24"/>
          <w:szCs w:val="24"/>
        </w:rPr>
        <w:t>コンプリート</w:t>
      </w:r>
    </w:p>
    <w:p w14:paraId="1BE7B32D" w14:textId="50B16C9D" w:rsidR="00DE4418" w:rsidRPr="00413C9B" w:rsidRDefault="0094609F" w:rsidP="00E664AD">
      <w:pPr>
        <w:rPr>
          <w:rFonts w:ascii="HGP明朝B" w:eastAsia="HGP明朝B"/>
          <w:sz w:val="24"/>
          <w:szCs w:val="24"/>
        </w:rPr>
      </w:pPr>
      <w:r w:rsidRPr="00413C9B">
        <w:rPr>
          <w:rFonts w:ascii="HGP明朝B" w:eastAsia="HGP明朝B" w:hint="eastAsia"/>
          <w:sz w:val="24"/>
          <w:szCs w:val="24"/>
        </w:rPr>
        <w:t xml:space="preserve">　　　</w:t>
      </w:r>
      <w:r w:rsidR="00B55226" w:rsidRPr="00413C9B">
        <w:rPr>
          <w:rFonts w:ascii="HGP明朝B" w:eastAsia="HGP明朝B" w:hint="eastAsia"/>
          <w:sz w:val="24"/>
          <w:szCs w:val="24"/>
        </w:rPr>
        <w:t>国は</w:t>
      </w:r>
      <w:r w:rsidR="00C16E9F" w:rsidRPr="00413C9B">
        <w:rPr>
          <w:rFonts w:ascii="HGP明朝B" w:eastAsia="HGP明朝B" w:hint="eastAsia"/>
          <w:sz w:val="24"/>
          <w:szCs w:val="24"/>
        </w:rPr>
        <w:t>多様な人が居るので、多様な税の種類を作って対応している</w:t>
      </w:r>
    </w:p>
    <w:p w14:paraId="634AF8E2" w14:textId="68306440" w:rsidR="00754B88" w:rsidRPr="001472F0" w:rsidRDefault="002D460B" w:rsidP="001472F0">
      <w:pPr>
        <w:rPr>
          <w:rFonts w:ascii="HGP明朝B" w:eastAsia="HGP明朝B"/>
          <w:color w:val="FF0000"/>
          <w:sz w:val="24"/>
          <w:szCs w:val="24"/>
        </w:rPr>
      </w:pPr>
      <w:r>
        <w:rPr>
          <w:rFonts w:ascii="HGP明朝B" w:eastAsia="HGP明朝B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00763" wp14:editId="0F21D8B2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6035040" cy="441960"/>
                <wp:effectExtent l="0" t="0" r="22860" b="15240"/>
                <wp:wrapNone/>
                <wp:docPr id="1842099073" name="四角形: 1 つの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4196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A95C1" w14:textId="6666973E" w:rsidR="00553219" w:rsidRDefault="00553219" w:rsidP="00553219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HGP明朝B" w:eastAsia="HGP明朝B" w:hAnsi="HGPｺﾞｼｯｸE" w:hint="eastAsia"/>
                                <w:sz w:val="24"/>
                                <w:szCs w:val="24"/>
                              </w:rPr>
                              <w:t>どのグループも500万超えで該当無しの場合は、担税力の説明へスキップ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0763" id="四角形: 1 つの角を丸める 3" o:spid="_x0000_s1028" style="position:absolute;left:0;text-align:left;margin-left:424pt;margin-top:5.7pt;width:475.2pt;height:3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35040,441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" adj="-11796480,,5400" path="m,l5961379,v40682,,73661,32979,73661,73661l6035040,441960,,441960,,xe" fillcolor="white [3201]" strokecolor="#70ad47 [3209]" strokeweight="1pt">
                <v:stroke joinstyle="miter"/>
                <v:formulas/>
                <v:path arrowok="t" o:connecttype="custom" o:connectlocs="0,0;5961379,0;6035040,73661;6035040,441960;0,441960;0,0" o:connectangles="0,0,0,0,0,0" textboxrect="0,0,6035040,441960"/>
                <v:textbox>
                  <w:txbxContent>
                    <w:p w14:paraId="531A95C1" w14:textId="6666973E" w:rsidR="00553219" w:rsidRDefault="00553219" w:rsidP="00553219">
                      <w:pPr>
                        <w:ind w:firstLineChars="100" w:firstLine="240"/>
                        <w:jc w:val="left"/>
                      </w:pPr>
                      <w:r>
                        <w:rPr>
                          <w:rFonts w:ascii="HGP明朝B" w:eastAsia="HGP明朝B" w:hAnsi="HGPｺﾞｼｯｸE" w:hint="eastAsia"/>
                          <w:sz w:val="24"/>
                          <w:szCs w:val="24"/>
                        </w:rPr>
                        <w:t>どのグループも500万超えで該当無しの場合は、担税力の説明へスキップ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754B88" w:rsidRPr="001472F0" w:rsidSect="00875D6C">
      <w:pgSz w:w="11906" w:h="16838" w:code="9"/>
      <w:pgMar w:top="851" w:right="851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6DCE4" w14:textId="77777777" w:rsidR="0081571E" w:rsidRDefault="0081571E" w:rsidP="00CD2086">
      <w:r>
        <w:separator/>
      </w:r>
    </w:p>
  </w:endnote>
  <w:endnote w:type="continuationSeparator" w:id="0">
    <w:p w14:paraId="44954482" w14:textId="77777777" w:rsidR="0081571E" w:rsidRDefault="0081571E" w:rsidP="00C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A780" w14:textId="77777777" w:rsidR="0081571E" w:rsidRDefault="0081571E" w:rsidP="00CD2086">
      <w:r>
        <w:separator/>
      </w:r>
    </w:p>
  </w:footnote>
  <w:footnote w:type="continuationSeparator" w:id="0">
    <w:p w14:paraId="6F159CD8" w14:textId="77777777" w:rsidR="0081571E" w:rsidRDefault="0081571E" w:rsidP="00C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B38A5"/>
    <w:multiLevelType w:val="hybridMultilevel"/>
    <w:tmpl w:val="98DA8BC2"/>
    <w:lvl w:ilvl="0" w:tplc="BFC6A7C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B56CE6"/>
    <w:multiLevelType w:val="hybridMultilevel"/>
    <w:tmpl w:val="B4C20BD2"/>
    <w:lvl w:ilvl="0" w:tplc="C46C0164">
      <w:numFmt w:val="bullet"/>
      <w:lvlText w:val="＊"/>
      <w:lvlJc w:val="left"/>
      <w:pPr>
        <w:ind w:left="720" w:hanging="360"/>
      </w:pPr>
      <w:rPr>
        <w:rFonts w:ascii="HGP明朝B" w:eastAsia="HGP明朝B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DE81507"/>
    <w:multiLevelType w:val="hybridMultilevel"/>
    <w:tmpl w:val="0B46DCF4"/>
    <w:lvl w:ilvl="0" w:tplc="EEF83A4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39135040"/>
    <w:multiLevelType w:val="hybridMultilevel"/>
    <w:tmpl w:val="56F441BA"/>
    <w:lvl w:ilvl="0" w:tplc="C4545A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46347C"/>
    <w:multiLevelType w:val="hybridMultilevel"/>
    <w:tmpl w:val="2D6AC742"/>
    <w:lvl w:ilvl="0" w:tplc="2084D8E4">
      <w:start w:val="2"/>
      <w:numFmt w:val="bullet"/>
      <w:lvlText w:val="・"/>
      <w:lvlJc w:val="left"/>
      <w:pPr>
        <w:ind w:left="684" w:hanging="360"/>
      </w:pPr>
      <w:rPr>
        <w:rFonts w:ascii="HGP明朝B" w:eastAsia="HGP明朝B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40"/>
      </w:pPr>
      <w:rPr>
        <w:rFonts w:ascii="Wingdings" w:hAnsi="Wingdings" w:hint="default"/>
      </w:rPr>
    </w:lvl>
  </w:abstractNum>
  <w:abstractNum w:abstractNumId="5" w15:restartNumberingAfterBreak="0">
    <w:nsid w:val="5B784F8A"/>
    <w:multiLevelType w:val="hybridMultilevel"/>
    <w:tmpl w:val="4DCCFC4E"/>
    <w:lvl w:ilvl="0" w:tplc="9AFC3748">
      <w:start w:val="2"/>
      <w:numFmt w:val="bullet"/>
      <w:lvlText w:val="◎"/>
      <w:lvlJc w:val="left"/>
      <w:pPr>
        <w:ind w:left="516" w:hanging="360"/>
      </w:pPr>
      <w:rPr>
        <w:rFonts w:ascii="HGP明朝B" w:eastAsia="HGP明朝B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40"/>
      </w:pPr>
      <w:rPr>
        <w:rFonts w:ascii="Wingdings" w:hAnsi="Wingdings" w:hint="default"/>
      </w:rPr>
    </w:lvl>
  </w:abstractNum>
  <w:abstractNum w:abstractNumId="6" w15:restartNumberingAfterBreak="0">
    <w:nsid w:val="713C61CD"/>
    <w:multiLevelType w:val="hybridMultilevel"/>
    <w:tmpl w:val="F4342A58"/>
    <w:lvl w:ilvl="0" w:tplc="DC94DA7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573615659">
    <w:abstractNumId w:val="0"/>
  </w:num>
  <w:num w:numId="2" w16cid:durableId="1222711079">
    <w:abstractNumId w:val="2"/>
  </w:num>
  <w:num w:numId="3" w16cid:durableId="436563587">
    <w:abstractNumId w:val="6"/>
  </w:num>
  <w:num w:numId="4" w16cid:durableId="1468008286">
    <w:abstractNumId w:val="1"/>
  </w:num>
  <w:num w:numId="5" w16cid:durableId="1995789260">
    <w:abstractNumId w:val="4"/>
  </w:num>
  <w:num w:numId="6" w16cid:durableId="32658522">
    <w:abstractNumId w:val="5"/>
  </w:num>
  <w:num w:numId="7" w16cid:durableId="115861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0"/>
    <w:rsid w:val="000106ED"/>
    <w:rsid w:val="000140C7"/>
    <w:rsid w:val="000215DE"/>
    <w:rsid w:val="000420EE"/>
    <w:rsid w:val="000443C8"/>
    <w:rsid w:val="0004662E"/>
    <w:rsid w:val="00053814"/>
    <w:rsid w:val="000547BD"/>
    <w:rsid w:val="00062062"/>
    <w:rsid w:val="000704BE"/>
    <w:rsid w:val="000807EF"/>
    <w:rsid w:val="000808B2"/>
    <w:rsid w:val="0008135B"/>
    <w:rsid w:val="0009001E"/>
    <w:rsid w:val="00094F73"/>
    <w:rsid w:val="000A2472"/>
    <w:rsid w:val="000B3F29"/>
    <w:rsid w:val="000D6088"/>
    <w:rsid w:val="000F2659"/>
    <w:rsid w:val="00100BC1"/>
    <w:rsid w:val="0010201F"/>
    <w:rsid w:val="00120AD5"/>
    <w:rsid w:val="0013182F"/>
    <w:rsid w:val="00132F84"/>
    <w:rsid w:val="00136221"/>
    <w:rsid w:val="001472F0"/>
    <w:rsid w:val="00151EF0"/>
    <w:rsid w:val="001C083A"/>
    <w:rsid w:val="001D2E62"/>
    <w:rsid w:val="001D6295"/>
    <w:rsid w:val="00211EF7"/>
    <w:rsid w:val="002229FC"/>
    <w:rsid w:val="002257EB"/>
    <w:rsid w:val="00234443"/>
    <w:rsid w:val="00234998"/>
    <w:rsid w:val="002400F0"/>
    <w:rsid w:val="0026274F"/>
    <w:rsid w:val="00264A69"/>
    <w:rsid w:val="00273094"/>
    <w:rsid w:val="00273859"/>
    <w:rsid w:val="00280DC4"/>
    <w:rsid w:val="00286480"/>
    <w:rsid w:val="00295D3C"/>
    <w:rsid w:val="00297E8D"/>
    <w:rsid w:val="002C0012"/>
    <w:rsid w:val="002C22CF"/>
    <w:rsid w:val="002C31E8"/>
    <w:rsid w:val="002C5B88"/>
    <w:rsid w:val="002D0687"/>
    <w:rsid w:val="002D460B"/>
    <w:rsid w:val="002E3AE4"/>
    <w:rsid w:val="002E6F26"/>
    <w:rsid w:val="00302DD5"/>
    <w:rsid w:val="00303902"/>
    <w:rsid w:val="003155A6"/>
    <w:rsid w:val="00316EED"/>
    <w:rsid w:val="00316F92"/>
    <w:rsid w:val="003267B0"/>
    <w:rsid w:val="003338CA"/>
    <w:rsid w:val="003413FD"/>
    <w:rsid w:val="00344BD9"/>
    <w:rsid w:val="00353A91"/>
    <w:rsid w:val="003548BE"/>
    <w:rsid w:val="003624C7"/>
    <w:rsid w:val="00362846"/>
    <w:rsid w:val="003648EE"/>
    <w:rsid w:val="003A37DF"/>
    <w:rsid w:val="003B6329"/>
    <w:rsid w:val="003C2982"/>
    <w:rsid w:val="003C2C78"/>
    <w:rsid w:val="003C7541"/>
    <w:rsid w:val="003C78CC"/>
    <w:rsid w:val="003D381A"/>
    <w:rsid w:val="003E1F0C"/>
    <w:rsid w:val="003E64A2"/>
    <w:rsid w:val="003F4E44"/>
    <w:rsid w:val="00403358"/>
    <w:rsid w:val="004057F6"/>
    <w:rsid w:val="00405937"/>
    <w:rsid w:val="00413C9B"/>
    <w:rsid w:val="0041529A"/>
    <w:rsid w:val="0042346B"/>
    <w:rsid w:val="00424194"/>
    <w:rsid w:val="004278B0"/>
    <w:rsid w:val="00431699"/>
    <w:rsid w:val="00431DA8"/>
    <w:rsid w:val="0043427C"/>
    <w:rsid w:val="0044708C"/>
    <w:rsid w:val="00456488"/>
    <w:rsid w:val="00457824"/>
    <w:rsid w:val="00460547"/>
    <w:rsid w:val="00461B20"/>
    <w:rsid w:val="00461F38"/>
    <w:rsid w:val="0046289E"/>
    <w:rsid w:val="00470AF9"/>
    <w:rsid w:val="004765AD"/>
    <w:rsid w:val="004811DF"/>
    <w:rsid w:val="00482361"/>
    <w:rsid w:val="0049235A"/>
    <w:rsid w:val="004B10D3"/>
    <w:rsid w:val="004B15EA"/>
    <w:rsid w:val="004C3416"/>
    <w:rsid w:val="004C53AB"/>
    <w:rsid w:val="004C79F1"/>
    <w:rsid w:val="004D2D6B"/>
    <w:rsid w:val="004D7DE1"/>
    <w:rsid w:val="004E1BE8"/>
    <w:rsid w:val="004F05BC"/>
    <w:rsid w:val="00523D45"/>
    <w:rsid w:val="00553219"/>
    <w:rsid w:val="00554AED"/>
    <w:rsid w:val="00557E63"/>
    <w:rsid w:val="0057555F"/>
    <w:rsid w:val="005757AC"/>
    <w:rsid w:val="005834A6"/>
    <w:rsid w:val="0059030D"/>
    <w:rsid w:val="0059602B"/>
    <w:rsid w:val="005A50D6"/>
    <w:rsid w:val="005B0817"/>
    <w:rsid w:val="005B55E3"/>
    <w:rsid w:val="005C39DD"/>
    <w:rsid w:val="005C3AC7"/>
    <w:rsid w:val="005C3FD5"/>
    <w:rsid w:val="005E64D0"/>
    <w:rsid w:val="005F111E"/>
    <w:rsid w:val="005F22EA"/>
    <w:rsid w:val="005F6F36"/>
    <w:rsid w:val="006018FF"/>
    <w:rsid w:val="00612473"/>
    <w:rsid w:val="00615464"/>
    <w:rsid w:val="00617648"/>
    <w:rsid w:val="00624232"/>
    <w:rsid w:val="006332F3"/>
    <w:rsid w:val="006337BF"/>
    <w:rsid w:val="006379B1"/>
    <w:rsid w:val="00640D95"/>
    <w:rsid w:val="00646135"/>
    <w:rsid w:val="006464A7"/>
    <w:rsid w:val="0065480B"/>
    <w:rsid w:val="006767FE"/>
    <w:rsid w:val="00696F1C"/>
    <w:rsid w:val="006A3E7E"/>
    <w:rsid w:val="006C6DDC"/>
    <w:rsid w:val="006E30E2"/>
    <w:rsid w:val="006E6702"/>
    <w:rsid w:val="006F03AF"/>
    <w:rsid w:val="006F4297"/>
    <w:rsid w:val="006F5C92"/>
    <w:rsid w:val="0070357A"/>
    <w:rsid w:val="00710C9C"/>
    <w:rsid w:val="007200BD"/>
    <w:rsid w:val="007221F3"/>
    <w:rsid w:val="007244EB"/>
    <w:rsid w:val="00734AD9"/>
    <w:rsid w:val="00734BC2"/>
    <w:rsid w:val="00736A91"/>
    <w:rsid w:val="00743252"/>
    <w:rsid w:val="0075210F"/>
    <w:rsid w:val="00752999"/>
    <w:rsid w:val="00754B88"/>
    <w:rsid w:val="00762041"/>
    <w:rsid w:val="00764127"/>
    <w:rsid w:val="00780A74"/>
    <w:rsid w:val="0078156E"/>
    <w:rsid w:val="007871C9"/>
    <w:rsid w:val="0078757E"/>
    <w:rsid w:val="00793D11"/>
    <w:rsid w:val="007B6956"/>
    <w:rsid w:val="007C03D6"/>
    <w:rsid w:val="007C04C6"/>
    <w:rsid w:val="007C6024"/>
    <w:rsid w:val="007D50C8"/>
    <w:rsid w:val="007E2209"/>
    <w:rsid w:val="007E324A"/>
    <w:rsid w:val="007E7BAB"/>
    <w:rsid w:val="007F7D61"/>
    <w:rsid w:val="00810CA6"/>
    <w:rsid w:val="0081571E"/>
    <w:rsid w:val="00816846"/>
    <w:rsid w:val="00846CA4"/>
    <w:rsid w:val="00850C01"/>
    <w:rsid w:val="0085579D"/>
    <w:rsid w:val="00875D6C"/>
    <w:rsid w:val="00876643"/>
    <w:rsid w:val="00882AF7"/>
    <w:rsid w:val="00885B0A"/>
    <w:rsid w:val="008A25D0"/>
    <w:rsid w:val="008B0C51"/>
    <w:rsid w:val="008B225B"/>
    <w:rsid w:val="008D2DDE"/>
    <w:rsid w:val="008D2DE4"/>
    <w:rsid w:val="008D3806"/>
    <w:rsid w:val="008E7826"/>
    <w:rsid w:val="008F6AA5"/>
    <w:rsid w:val="009040B3"/>
    <w:rsid w:val="00910EE8"/>
    <w:rsid w:val="00914E2E"/>
    <w:rsid w:val="009365DD"/>
    <w:rsid w:val="00936D03"/>
    <w:rsid w:val="009444FE"/>
    <w:rsid w:val="0094609F"/>
    <w:rsid w:val="009733F6"/>
    <w:rsid w:val="00976CC0"/>
    <w:rsid w:val="0098545F"/>
    <w:rsid w:val="00987134"/>
    <w:rsid w:val="00996055"/>
    <w:rsid w:val="0099656B"/>
    <w:rsid w:val="00996BAB"/>
    <w:rsid w:val="009A76D9"/>
    <w:rsid w:val="009B26ED"/>
    <w:rsid w:val="009B5C8E"/>
    <w:rsid w:val="009B5EDF"/>
    <w:rsid w:val="009B7759"/>
    <w:rsid w:val="009D2A6C"/>
    <w:rsid w:val="009D6DA9"/>
    <w:rsid w:val="009E0D70"/>
    <w:rsid w:val="009F1BB3"/>
    <w:rsid w:val="009F75B7"/>
    <w:rsid w:val="00A002A8"/>
    <w:rsid w:val="00A01800"/>
    <w:rsid w:val="00A03EB7"/>
    <w:rsid w:val="00A31642"/>
    <w:rsid w:val="00A62900"/>
    <w:rsid w:val="00A6628D"/>
    <w:rsid w:val="00A76364"/>
    <w:rsid w:val="00A76368"/>
    <w:rsid w:val="00A7739E"/>
    <w:rsid w:val="00A800AD"/>
    <w:rsid w:val="00A8164D"/>
    <w:rsid w:val="00A844CB"/>
    <w:rsid w:val="00A92234"/>
    <w:rsid w:val="00AC7DB9"/>
    <w:rsid w:val="00AE6325"/>
    <w:rsid w:val="00AE76B5"/>
    <w:rsid w:val="00B0467C"/>
    <w:rsid w:val="00B05C8B"/>
    <w:rsid w:val="00B24DDA"/>
    <w:rsid w:val="00B32897"/>
    <w:rsid w:val="00B55226"/>
    <w:rsid w:val="00B6346D"/>
    <w:rsid w:val="00B66FAC"/>
    <w:rsid w:val="00B71AE1"/>
    <w:rsid w:val="00B731A5"/>
    <w:rsid w:val="00B84863"/>
    <w:rsid w:val="00B95CC7"/>
    <w:rsid w:val="00BA2F59"/>
    <w:rsid w:val="00BB0D8D"/>
    <w:rsid w:val="00BD0E53"/>
    <w:rsid w:val="00BD4400"/>
    <w:rsid w:val="00BF5E4E"/>
    <w:rsid w:val="00BF6E0D"/>
    <w:rsid w:val="00BF74B0"/>
    <w:rsid w:val="00C0692D"/>
    <w:rsid w:val="00C16E9F"/>
    <w:rsid w:val="00C31302"/>
    <w:rsid w:val="00C320AC"/>
    <w:rsid w:val="00C32458"/>
    <w:rsid w:val="00C40EF5"/>
    <w:rsid w:val="00C526E6"/>
    <w:rsid w:val="00C55118"/>
    <w:rsid w:val="00C55907"/>
    <w:rsid w:val="00C7050C"/>
    <w:rsid w:val="00C71FC2"/>
    <w:rsid w:val="00C77EE0"/>
    <w:rsid w:val="00C904D6"/>
    <w:rsid w:val="00C979F0"/>
    <w:rsid w:val="00C97AC2"/>
    <w:rsid w:val="00CB68F4"/>
    <w:rsid w:val="00CC18A5"/>
    <w:rsid w:val="00CC3C35"/>
    <w:rsid w:val="00CC7C98"/>
    <w:rsid w:val="00CD2086"/>
    <w:rsid w:val="00CE0F30"/>
    <w:rsid w:val="00CF3AB2"/>
    <w:rsid w:val="00CF67B1"/>
    <w:rsid w:val="00D274E0"/>
    <w:rsid w:val="00D422AF"/>
    <w:rsid w:val="00D44CC1"/>
    <w:rsid w:val="00D4575C"/>
    <w:rsid w:val="00D54888"/>
    <w:rsid w:val="00D667C9"/>
    <w:rsid w:val="00D67247"/>
    <w:rsid w:val="00D7303E"/>
    <w:rsid w:val="00D74841"/>
    <w:rsid w:val="00D74D63"/>
    <w:rsid w:val="00D90D09"/>
    <w:rsid w:val="00D912DA"/>
    <w:rsid w:val="00DB31BD"/>
    <w:rsid w:val="00DB34AA"/>
    <w:rsid w:val="00DC201A"/>
    <w:rsid w:val="00DD4B42"/>
    <w:rsid w:val="00DD4F84"/>
    <w:rsid w:val="00DD7FAB"/>
    <w:rsid w:val="00DE4418"/>
    <w:rsid w:val="00DE52D6"/>
    <w:rsid w:val="00E10658"/>
    <w:rsid w:val="00E210C7"/>
    <w:rsid w:val="00E5583D"/>
    <w:rsid w:val="00E664AD"/>
    <w:rsid w:val="00E72C23"/>
    <w:rsid w:val="00E91E33"/>
    <w:rsid w:val="00E93A8D"/>
    <w:rsid w:val="00EA032E"/>
    <w:rsid w:val="00EA41F1"/>
    <w:rsid w:val="00EC5F1B"/>
    <w:rsid w:val="00ED4012"/>
    <w:rsid w:val="00EE42B6"/>
    <w:rsid w:val="00EF2CD5"/>
    <w:rsid w:val="00EF503B"/>
    <w:rsid w:val="00EF7CAC"/>
    <w:rsid w:val="00F0527D"/>
    <w:rsid w:val="00F06693"/>
    <w:rsid w:val="00F26B0A"/>
    <w:rsid w:val="00F33031"/>
    <w:rsid w:val="00F368AF"/>
    <w:rsid w:val="00F37148"/>
    <w:rsid w:val="00F443CE"/>
    <w:rsid w:val="00F45C0E"/>
    <w:rsid w:val="00F4665B"/>
    <w:rsid w:val="00F561F2"/>
    <w:rsid w:val="00F655B8"/>
    <w:rsid w:val="00F66363"/>
    <w:rsid w:val="00F741EF"/>
    <w:rsid w:val="00F746C4"/>
    <w:rsid w:val="00F7642B"/>
    <w:rsid w:val="00F8376B"/>
    <w:rsid w:val="00F838E2"/>
    <w:rsid w:val="00F86249"/>
    <w:rsid w:val="00F93E2B"/>
    <w:rsid w:val="00F947B1"/>
    <w:rsid w:val="00F95CD0"/>
    <w:rsid w:val="00FA4CF5"/>
    <w:rsid w:val="00FB1599"/>
    <w:rsid w:val="00FB71B6"/>
    <w:rsid w:val="00FC40A2"/>
    <w:rsid w:val="00FD4D32"/>
    <w:rsid w:val="00FD6EB8"/>
    <w:rsid w:val="00FF19C3"/>
    <w:rsid w:val="00FF1D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07CC"/>
  <w15:chartTrackingRefBased/>
  <w15:docId w15:val="{E8F49903-FACB-420C-A0F1-ACB4BFDB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086"/>
  </w:style>
  <w:style w:type="paragraph" w:styleId="a5">
    <w:name w:val="footer"/>
    <w:basedOn w:val="a"/>
    <w:link w:val="a6"/>
    <w:uiPriority w:val="99"/>
    <w:unhideWhenUsed/>
    <w:rsid w:val="00CD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086"/>
  </w:style>
  <w:style w:type="paragraph" w:styleId="a7">
    <w:name w:val="List Paragraph"/>
    <w:basedOn w:val="a"/>
    <w:uiPriority w:val="34"/>
    <w:qFormat/>
    <w:rsid w:val="00482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B2CD-0027-4BAE-B35D-F274A9FA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畳 典秀</dc:creator>
  <cp:keywords/>
  <dc:description/>
  <cp:lastModifiedBy>典秀 畳</cp:lastModifiedBy>
  <cp:revision>262</cp:revision>
  <cp:lastPrinted>2025-04-04T01:44:00Z</cp:lastPrinted>
  <dcterms:created xsi:type="dcterms:W3CDTF">2023-04-13T01:00:00Z</dcterms:created>
  <dcterms:modified xsi:type="dcterms:W3CDTF">2025-04-04T01:59:00Z</dcterms:modified>
</cp:coreProperties>
</file>